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473605628"/>
        <w:docPartObj>
          <w:docPartGallery w:val="Cover Pages"/>
          <w:docPartUnique/>
        </w:docPartObj>
      </w:sdtPr>
      <w:sdtEndPr/>
      <w:sdtContent>
        <w:p w14:paraId="49DBB6F6" w14:textId="77777777" w:rsidR="00742700" w:rsidRDefault="00742700" w:rsidP="00742700">
          <w:pPr>
            <w:jc w:val="right"/>
          </w:pPr>
          <w:r>
            <w:rPr>
              <w:noProof/>
            </w:rPr>
            <w:drawing>
              <wp:inline distT="0" distB="0" distL="0" distR="0" wp14:anchorId="58003967" wp14:editId="1BA6FE8F">
                <wp:extent cx="2402501" cy="464787"/>
                <wp:effectExtent l="0" t="0" r="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2631" cy="503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vertAnchor="page" w:horzAnchor="margin" w:tblpXSpec="center" w:tblpY="5961"/>
            <w:tblW w:w="4274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912"/>
          </w:tblGrid>
          <w:tr w:rsidR="00742700" w14:paraId="58177BFB" w14:textId="77777777" w:rsidTr="00A539CC">
            <w:tc>
              <w:tcPr>
                <w:tcW w:w="791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D06C746" w14:textId="77777777" w:rsidR="00742700" w:rsidRDefault="00742700" w:rsidP="005409A1">
                <w:pPr>
                  <w:pStyle w:val="a5"/>
                  <w:rPr>
                    <w:color w:val="2F5496" w:themeColor="accent1" w:themeShade="BF"/>
                    <w:sz w:val="24"/>
                  </w:rPr>
                </w:pPr>
              </w:p>
            </w:tc>
          </w:tr>
          <w:tr w:rsidR="00742700" w14:paraId="3F1D87EC" w14:textId="77777777" w:rsidTr="00A539CC">
            <w:tc>
              <w:tcPr>
                <w:tcW w:w="7912" w:type="dxa"/>
              </w:tcPr>
              <w:bookmarkStart w:id="0" w:name="_Toc70439006" w:displacedByCustomXml="next"/>
              <w:sdt>
                <w:sdtPr>
                  <w:rPr>
                    <w:rStyle w:val="10"/>
                    <w:rFonts w:asciiTheme="majorHAnsi" w:eastAsiaTheme="majorEastAsia" w:hAnsiTheme="majorHAnsi" w:cstheme="majorBidi"/>
                    <w:bCs/>
                    <w:color w:val="2F5496" w:themeColor="accent1" w:themeShade="BF"/>
                    <w:sz w:val="44"/>
                    <w:szCs w:val="28"/>
                  </w:rPr>
                  <w:alias w:val="Название"/>
                  <w:id w:val="13406919"/>
                  <w:placeholder>
                    <w:docPart w:val="BAA897F378F94CB583BEBD76FD9E9B58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>
                  <w:rPr>
                    <w:rStyle w:val="10"/>
                  </w:rPr>
                </w:sdtEndPr>
                <w:sdtContent>
                  <w:p w14:paraId="17FC24D4" w14:textId="22DC31A7" w:rsidR="00742700" w:rsidRDefault="00450FA2" w:rsidP="005409A1">
                    <w:pPr>
                      <w:pStyle w:val="a5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r w:rsidRPr="00A539CC">
                      <w:rPr>
                        <w:rStyle w:val="10"/>
                        <w:rFonts w:asciiTheme="majorHAnsi" w:eastAsiaTheme="majorEastAsia" w:hAnsiTheme="majorHAnsi" w:cstheme="majorBidi"/>
                        <w:bCs/>
                        <w:color w:val="2F5496" w:themeColor="accent1" w:themeShade="BF"/>
                        <w:sz w:val="44"/>
                        <w:szCs w:val="28"/>
                      </w:rPr>
                      <w:t>Руководство пользователя</w:t>
                    </w:r>
                  </w:p>
                </w:sdtContent>
              </w:sdt>
              <w:bookmarkEnd w:id="0" w:displacedByCustomXml="prev"/>
            </w:tc>
          </w:tr>
          <w:tr w:rsidR="00742700" w14:paraId="35FBA679" w14:textId="77777777" w:rsidTr="00A539CC">
            <w:sdt>
              <w:sdtPr>
                <w:rPr>
                  <w:color w:val="2F5496" w:themeColor="accent1" w:themeShade="BF"/>
                  <w:sz w:val="32"/>
                  <w:szCs w:val="24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91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6AF43755" w14:textId="70040D4E" w:rsidR="00742700" w:rsidRDefault="007F1798" w:rsidP="005409A1">
                    <w:pPr>
                      <w:pStyle w:val="a5"/>
                      <w:rPr>
                        <w:color w:val="2F5496" w:themeColor="accent1" w:themeShade="BF"/>
                        <w:sz w:val="24"/>
                      </w:rPr>
                    </w:pPr>
                    <w:r w:rsidRPr="00A539CC">
                      <w:rPr>
                        <w:color w:val="2F5496" w:themeColor="accent1" w:themeShade="BF"/>
                        <w:sz w:val="32"/>
                        <w:szCs w:val="24"/>
                      </w:rPr>
                      <w:t>Модуль прогноза нерегламентированного ремонта агрегатов и комплектующих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140"/>
          </w:tblGrid>
          <w:tr w:rsidR="00742700" w14:paraId="1567620F" w14:textId="77777777" w:rsidTr="005409A1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22E4DB2" w14:textId="77777777" w:rsidR="00742700" w:rsidRDefault="00742700" w:rsidP="005409A1">
                <w:pPr>
                  <w:pStyle w:val="a5"/>
                  <w:rPr>
                    <w:color w:val="4472C4" w:themeColor="accent1"/>
                  </w:rPr>
                </w:pPr>
              </w:p>
            </w:tc>
          </w:tr>
        </w:tbl>
        <w:p w14:paraId="3A299C5C" w14:textId="77777777" w:rsidR="00742700" w:rsidRDefault="00742700" w:rsidP="00742700">
          <w:pPr>
            <w:spacing w:after="160" w:line="259" w:lineRule="auto"/>
            <w:ind w:firstLine="0"/>
            <w:jc w:val="left"/>
          </w:pPr>
          <w:r>
            <w:br w:type="page"/>
          </w:r>
        </w:p>
      </w:sdtContent>
    </w:sdt>
    <w:p w14:paraId="69605720" w14:textId="77777777" w:rsidR="00742700" w:rsidRPr="00345A33" w:rsidRDefault="00742700" w:rsidP="00742700">
      <w:pPr>
        <w:sectPr w:rsidR="00742700" w:rsidRPr="00345A33" w:rsidSect="006964A1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20" w:footer="720" w:gutter="0"/>
          <w:pgNumType w:start="0"/>
          <w:cols w:space="720"/>
          <w:titlePg/>
          <w:docGrid w:linePitch="326"/>
        </w:sectPr>
      </w:pPr>
    </w:p>
    <w:p w14:paraId="2FFB616F" w14:textId="77777777" w:rsidR="00742700" w:rsidRDefault="00742700" w:rsidP="00742700">
      <w:pPr>
        <w:spacing w:after="49" w:line="259" w:lineRule="auto"/>
        <w:jc w:val="left"/>
      </w:pPr>
      <w:r>
        <w:rPr>
          <w:b/>
          <w:sz w:val="35"/>
        </w:rPr>
        <w:lastRenderedPageBreak/>
        <w:t>Содержание</w:t>
      </w:r>
    </w:p>
    <w:sdt>
      <w:sdtPr>
        <w:id w:val="1045027253"/>
        <w:docPartObj>
          <w:docPartGallery w:val="Table of Contents"/>
        </w:docPartObj>
      </w:sdtPr>
      <w:sdtEndPr/>
      <w:sdtContent>
        <w:p w14:paraId="09DAC39A" w14:textId="6040CCB3" w:rsidR="00FA4D90" w:rsidRDefault="005E563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0439006" w:history="1"/>
        </w:p>
        <w:p w14:paraId="288E91AF" w14:textId="7C13F14F" w:rsidR="00FA4D90" w:rsidRDefault="0021404C">
          <w:pPr>
            <w:pStyle w:val="11"/>
            <w:tabs>
              <w:tab w:val="left" w:pos="145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70439007" w:history="1">
            <w:r w:rsidR="00FA4D90" w:rsidRPr="00BD7C6B">
              <w:rPr>
                <w:rStyle w:val="ab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FA4D90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A4D90" w:rsidRPr="00BD7C6B">
              <w:rPr>
                <w:rStyle w:val="ab"/>
                <w:noProof/>
              </w:rPr>
              <w:t>Общая информация</w:t>
            </w:r>
            <w:r w:rsidR="00FA4D90">
              <w:rPr>
                <w:noProof/>
                <w:webHidden/>
              </w:rPr>
              <w:tab/>
            </w:r>
            <w:r w:rsidR="00FA4D90">
              <w:rPr>
                <w:noProof/>
                <w:webHidden/>
              </w:rPr>
              <w:fldChar w:fldCharType="begin"/>
            </w:r>
            <w:r w:rsidR="00FA4D90">
              <w:rPr>
                <w:noProof/>
                <w:webHidden/>
              </w:rPr>
              <w:instrText xml:space="preserve"> PAGEREF _Toc70439007 \h </w:instrText>
            </w:r>
            <w:r w:rsidR="00FA4D90">
              <w:rPr>
                <w:noProof/>
                <w:webHidden/>
              </w:rPr>
            </w:r>
            <w:r w:rsidR="00FA4D90">
              <w:rPr>
                <w:noProof/>
                <w:webHidden/>
              </w:rPr>
              <w:fldChar w:fldCharType="separate"/>
            </w:r>
            <w:r w:rsidR="00FA4D90">
              <w:rPr>
                <w:noProof/>
                <w:webHidden/>
              </w:rPr>
              <w:t>3</w:t>
            </w:r>
            <w:r w:rsidR="00FA4D90">
              <w:rPr>
                <w:noProof/>
                <w:webHidden/>
              </w:rPr>
              <w:fldChar w:fldCharType="end"/>
            </w:r>
          </w:hyperlink>
        </w:p>
        <w:p w14:paraId="0077BCE5" w14:textId="33D7C295" w:rsidR="00FA4D90" w:rsidRDefault="0021404C">
          <w:pPr>
            <w:pStyle w:val="11"/>
            <w:tabs>
              <w:tab w:val="left" w:pos="145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70439008" w:history="1">
            <w:r w:rsidR="00FA4D90" w:rsidRPr="00BD7C6B">
              <w:rPr>
                <w:rStyle w:val="ab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FA4D90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A4D90" w:rsidRPr="00BD7C6B">
              <w:rPr>
                <w:rStyle w:val="ab"/>
                <w:noProof/>
              </w:rPr>
              <w:t>Входные данные приложения</w:t>
            </w:r>
            <w:r w:rsidR="00FA4D90">
              <w:rPr>
                <w:noProof/>
                <w:webHidden/>
              </w:rPr>
              <w:tab/>
            </w:r>
            <w:r w:rsidR="00FA4D90">
              <w:rPr>
                <w:noProof/>
                <w:webHidden/>
              </w:rPr>
              <w:fldChar w:fldCharType="begin"/>
            </w:r>
            <w:r w:rsidR="00FA4D90">
              <w:rPr>
                <w:noProof/>
                <w:webHidden/>
              </w:rPr>
              <w:instrText xml:space="preserve"> PAGEREF _Toc70439008 \h </w:instrText>
            </w:r>
            <w:r w:rsidR="00FA4D90">
              <w:rPr>
                <w:noProof/>
                <w:webHidden/>
              </w:rPr>
            </w:r>
            <w:r w:rsidR="00FA4D90">
              <w:rPr>
                <w:noProof/>
                <w:webHidden/>
              </w:rPr>
              <w:fldChar w:fldCharType="separate"/>
            </w:r>
            <w:r w:rsidR="00FA4D90">
              <w:rPr>
                <w:noProof/>
                <w:webHidden/>
              </w:rPr>
              <w:t>4</w:t>
            </w:r>
            <w:r w:rsidR="00FA4D90">
              <w:rPr>
                <w:noProof/>
                <w:webHidden/>
              </w:rPr>
              <w:fldChar w:fldCharType="end"/>
            </w:r>
          </w:hyperlink>
        </w:p>
        <w:p w14:paraId="0C965A43" w14:textId="50C228EF" w:rsidR="00FA4D90" w:rsidRDefault="0021404C">
          <w:pPr>
            <w:pStyle w:val="11"/>
            <w:tabs>
              <w:tab w:val="left" w:pos="145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70439009" w:history="1">
            <w:r w:rsidR="00FA4D90" w:rsidRPr="00BD7C6B">
              <w:rPr>
                <w:rStyle w:val="ab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 w:rsidR="00FA4D90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A4D90" w:rsidRPr="00BD7C6B">
              <w:rPr>
                <w:rStyle w:val="ab"/>
                <w:noProof/>
              </w:rPr>
              <w:t>Запуск приложения</w:t>
            </w:r>
            <w:r w:rsidR="00FA4D90">
              <w:rPr>
                <w:noProof/>
                <w:webHidden/>
              </w:rPr>
              <w:tab/>
            </w:r>
            <w:r w:rsidR="00FA4D90">
              <w:rPr>
                <w:noProof/>
                <w:webHidden/>
              </w:rPr>
              <w:fldChar w:fldCharType="begin"/>
            </w:r>
            <w:r w:rsidR="00FA4D90">
              <w:rPr>
                <w:noProof/>
                <w:webHidden/>
              </w:rPr>
              <w:instrText xml:space="preserve"> PAGEREF _Toc70439009 \h </w:instrText>
            </w:r>
            <w:r w:rsidR="00FA4D90">
              <w:rPr>
                <w:noProof/>
                <w:webHidden/>
              </w:rPr>
            </w:r>
            <w:r w:rsidR="00FA4D90">
              <w:rPr>
                <w:noProof/>
                <w:webHidden/>
              </w:rPr>
              <w:fldChar w:fldCharType="separate"/>
            </w:r>
            <w:r w:rsidR="00FA4D90">
              <w:rPr>
                <w:noProof/>
                <w:webHidden/>
              </w:rPr>
              <w:t>5</w:t>
            </w:r>
            <w:r w:rsidR="00FA4D90">
              <w:rPr>
                <w:noProof/>
                <w:webHidden/>
              </w:rPr>
              <w:fldChar w:fldCharType="end"/>
            </w:r>
          </w:hyperlink>
        </w:p>
        <w:p w14:paraId="7F11713D" w14:textId="71774AD0" w:rsidR="00FA4D90" w:rsidRDefault="0021404C">
          <w:pPr>
            <w:pStyle w:val="11"/>
            <w:tabs>
              <w:tab w:val="left" w:pos="145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70439010" w:history="1">
            <w:r w:rsidR="00FA4D90" w:rsidRPr="00BD7C6B">
              <w:rPr>
                <w:rStyle w:val="ab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</w:t>
            </w:r>
            <w:r w:rsidR="00FA4D90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A4D90" w:rsidRPr="00BD7C6B">
              <w:rPr>
                <w:rStyle w:val="ab"/>
                <w:noProof/>
              </w:rPr>
              <w:t>Результат выполнения программы</w:t>
            </w:r>
            <w:r w:rsidR="00FA4D90">
              <w:rPr>
                <w:noProof/>
                <w:webHidden/>
              </w:rPr>
              <w:tab/>
            </w:r>
            <w:r w:rsidR="00FA4D90">
              <w:rPr>
                <w:noProof/>
                <w:webHidden/>
              </w:rPr>
              <w:fldChar w:fldCharType="begin"/>
            </w:r>
            <w:r w:rsidR="00FA4D90">
              <w:rPr>
                <w:noProof/>
                <w:webHidden/>
              </w:rPr>
              <w:instrText xml:space="preserve"> PAGEREF _Toc70439010 \h </w:instrText>
            </w:r>
            <w:r w:rsidR="00FA4D90">
              <w:rPr>
                <w:noProof/>
                <w:webHidden/>
              </w:rPr>
            </w:r>
            <w:r w:rsidR="00FA4D90">
              <w:rPr>
                <w:noProof/>
                <w:webHidden/>
              </w:rPr>
              <w:fldChar w:fldCharType="separate"/>
            </w:r>
            <w:r w:rsidR="00FA4D90">
              <w:rPr>
                <w:noProof/>
                <w:webHidden/>
              </w:rPr>
              <w:t>6</w:t>
            </w:r>
            <w:r w:rsidR="00FA4D90">
              <w:rPr>
                <w:noProof/>
                <w:webHidden/>
              </w:rPr>
              <w:fldChar w:fldCharType="end"/>
            </w:r>
          </w:hyperlink>
        </w:p>
        <w:p w14:paraId="7E532D5D" w14:textId="5B321FA4" w:rsidR="00742700" w:rsidRDefault="005E563C" w:rsidP="00742700">
          <w:pPr>
            <w:spacing w:after="0"/>
            <w:ind w:firstLine="0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18107854" w14:textId="77777777" w:rsidR="007F1798" w:rsidRDefault="007F1798">
      <w:pPr>
        <w:spacing w:after="160" w:afterAutospacing="0" w:line="259" w:lineRule="auto"/>
        <w:ind w:firstLine="0"/>
        <w:jc w:val="left"/>
        <w:sectPr w:rsidR="007F1798" w:rsidSect="005F3CF8"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14:paraId="2352C759" w14:textId="2960B3C0" w:rsidR="00BF75B5" w:rsidRDefault="007F1798" w:rsidP="007F1798">
      <w:pPr>
        <w:pStyle w:val="1"/>
      </w:pPr>
      <w:bookmarkStart w:id="1" w:name="_Toc70439007"/>
      <w:r>
        <w:lastRenderedPageBreak/>
        <w:t>Общая информация</w:t>
      </w:r>
      <w:bookmarkEnd w:id="1"/>
    </w:p>
    <w:p w14:paraId="27609AB2" w14:textId="77777777" w:rsidR="007F1798" w:rsidRPr="005F4148" w:rsidRDefault="007F1798" w:rsidP="007F1798">
      <w:pPr>
        <w:spacing w:after="0" w:line="360" w:lineRule="auto"/>
        <w:ind w:firstLine="709"/>
        <w:contextualSpacing/>
        <w:rPr>
          <w:rFonts w:ascii="Times New Roman" w:hAnsi="Times New Roman" w:cs="Times New Roman"/>
          <w:szCs w:val="24"/>
        </w:rPr>
      </w:pPr>
      <w:r w:rsidRPr="005F4148">
        <w:rPr>
          <w:rFonts w:ascii="Times New Roman" w:hAnsi="Times New Roman" w:cs="Times New Roman"/>
          <w:szCs w:val="24"/>
        </w:rPr>
        <w:t>Программа</w:t>
      </w:r>
      <w:r>
        <w:rPr>
          <w:rFonts w:ascii="Times New Roman" w:hAnsi="Times New Roman" w:cs="Times New Roman"/>
          <w:szCs w:val="24"/>
        </w:rPr>
        <w:t>, для которой разработана настоящая инструкция,</w:t>
      </w:r>
      <w:r w:rsidRPr="005F4148">
        <w:rPr>
          <w:rFonts w:ascii="Times New Roman" w:hAnsi="Times New Roman" w:cs="Times New Roman"/>
          <w:szCs w:val="24"/>
        </w:rPr>
        <w:t xml:space="preserve"> предназначена для построения прогнозов вероятности нерегламентированного ремонта агрегатов и комплектующих (</w:t>
      </w:r>
      <w:proofErr w:type="spellStart"/>
      <w:r w:rsidRPr="005F4148">
        <w:rPr>
          <w:rFonts w:ascii="Times New Roman" w:hAnsi="Times New Roman" w:cs="Times New Roman"/>
          <w:szCs w:val="24"/>
        </w:rPr>
        <w:t>АиКИ</w:t>
      </w:r>
      <w:proofErr w:type="spellEnd"/>
      <w:r w:rsidRPr="005F4148">
        <w:rPr>
          <w:rFonts w:ascii="Times New Roman" w:hAnsi="Times New Roman" w:cs="Times New Roman"/>
          <w:szCs w:val="24"/>
        </w:rPr>
        <w:t xml:space="preserve">) устройств, выявляемых в ходе замен других </w:t>
      </w:r>
      <w:proofErr w:type="spellStart"/>
      <w:r w:rsidRPr="005F4148">
        <w:rPr>
          <w:rFonts w:ascii="Times New Roman" w:hAnsi="Times New Roman" w:cs="Times New Roman"/>
          <w:szCs w:val="24"/>
        </w:rPr>
        <w:t>АиКИ</w:t>
      </w:r>
      <w:proofErr w:type="spellEnd"/>
      <w:r w:rsidRPr="005F4148">
        <w:rPr>
          <w:rFonts w:ascii="Times New Roman" w:hAnsi="Times New Roman" w:cs="Times New Roman"/>
          <w:szCs w:val="24"/>
        </w:rPr>
        <w:t xml:space="preserve"> на том же устройстве, и может применяться в системах автоматизации, связанных с планированием и проведением работ по техническому обслуживанию и ремонту оборудования. </w:t>
      </w:r>
    </w:p>
    <w:p w14:paraId="401B6A6B" w14:textId="77777777" w:rsidR="007F1798" w:rsidRPr="005F4148" w:rsidRDefault="007F1798" w:rsidP="007F1798">
      <w:pPr>
        <w:spacing w:after="0" w:line="360" w:lineRule="auto"/>
        <w:ind w:firstLine="709"/>
        <w:contextualSpacing/>
        <w:rPr>
          <w:rFonts w:ascii="Times New Roman" w:hAnsi="Times New Roman" w:cs="Times New Roman"/>
          <w:szCs w:val="24"/>
        </w:rPr>
      </w:pPr>
      <w:r w:rsidRPr="005F4148">
        <w:rPr>
          <w:rFonts w:ascii="Times New Roman" w:hAnsi="Times New Roman" w:cs="Times New Roman"/>
          <w:szCs w:val="24"/>
        </w:rPr>
        <w:t xml:space="preserve">Основные входные данными программы − ретроспективные и плановые данные о снятиях и ремонтах </w:t>
      </w:r>
      <w:proofErr w:type="spellStart"/>
      <w:r w:rsidRPr="005F4148">
        <w:rPr>
          <w:rFonts w:ascii="Times New Roman" w:hAnsi="Times New Roman" w:cs="Times New Roman"/>
          <w:szCs w:val="24"/>
        </w:rPr>
        <w:t>АиКИ</w:t>
      </w:r>
      <w:proofErr w:type="spellEnd"/>
      <w:r w:rsidRPr="005F4148">
        <w:rPr>
          <w:rFonts w:ascii="Times New Roman" w:hAnsi="Times New Roman" w:cs="Times New Roman"/>
          <w:szCs w:val="24"/>
        </w:rPr>
        <w:t xml:space="preserve">, а также данные о принадлежности </w:t>
      </w:r>
      <w:proofErr w:type="spellStart"/>
      <w:r w:rsidRPr="005F4148">
        <w:rPr>
          <w:rFonts w:ascii="Times New Roman" w:hAnsi="Times New Roman" w:cs="Times New Roman"/>
          <w:szCs w:val="24"/>
        </w:rPr>
        <w:t>АиКИ</w:t>
      </w:r>
      <w:proofErr w:type="spellEnd"/>
      <w:r w:rsidRPr="005F4148">
        <w:rPr>
          <w:rFonts w:ascii="Times New Roman" w:hAnsi="Times New Roman" w:cs="Times New Roman"/>
          <w:szCs w:val="24"/>
        </w:rPr>
        <w:t xml:space="preserve"> к различным подсистемам различного типа оборудования. Выходными данными является прогноз вероятности (и др. статических параметров) нерегламентированного ремонта </w:t>
      </w:r>
      <w:proofErr w:type="spellStart"/>
      <w:r w:rsidRPr="005F4148">
        <w:rPr>
          <w:rFonts w:ascii="Times New Roman" w:hAnsi="Times New Roman" w:cs="Times New Roman"/>
          <w:szCs w:val="24"/>
        </w:rPr>
        <w:t>АиКИ</w:t>
      </w:r>
      <w:proofErr w:type="spellEnd"/>
      <w:r w:rsidRPr="005F4148">
        <w:rPr>
          <w:rFonts w:ascii="Times New Roman" w:hAnsi="Times New Roman" w:cs="Times New Roman"/>
          <w:szCs w:val="24"/>
        </w:rPr>
        <w:t xml:space="preserve">, сопряженного с заменами и ремонтами для других </w:t>
      </w:r>
      <w:proofErr w:type="spellStart"/>
      <w:r w:rsidRPr="005F4148">
        <w:rPr>
          <w:rFonts w:ascii="Times New Roman" w:hAnsi="Times New Roman" w:cs="Times New Roman"/>
          <w:szCs w:val="24"/>
        </w:rPr>
        <w:t>АиКИ</w:t>
      </w:r>
      <w:proofErr w:type="spellEnd"/>
      <w:r w:rsidRPr="005F4148">
        <w:rPr>
          <w:rFonts w:ascii="Times New Roman" w:hAnsi="Times New Roman" w:cs="Times New Roman"/>
          <w:szCs w:val="24"/>
        </w:rPr>
        <w:t>.</w:t>
      </w:r>
    </w:p>
    <w:p w14:paraId="76CE56D8" w14:textId="77777777" w:rsidR="007F1798" w:rsidRPr="005F4148" w:rsidRDefault="007F1798" w:rsidP="007F1798">
      <w:pPr>
        <w:spacing w:after="0" w:line="360" w:lineRule="auto"/>
        <w:ind w:firstLine="709"/>
        <w:contextualSpacing/>
        <w:rPr>
          <w:rFonts w:ascii="Times New Roman" w:hAnsi="Times New Roman" w:cs="Times New Roman"/>
          <w:szCs w:val="24"/>
        </w:rPr>
      </w:pPr>
      <w:r w:rsidRPr="005F4148">
        <w:rPr>
          <w:rFonts w:ascii="Times New Roman" w:hAnsi="Times New Roman" w:cs="Times New Roman"/>
          <w:szCs w:val="24"/>
        </w:rPr>
        <w:t xml:space="preserve">Программа содержит два основных подмодуля, реализующих предобработку исходных данных и </w:t>
      </w:r>
      <w:proofErr w:type="spellStart"/>
      <w:r w:rsidRPr="005F4148">
        <w:rPr>
          <w:rFonts w:ascii="Times New Roman" w:hAnsi="Times New Roman" w:cs="Times New Roman"/>
          <w:szCs w:val="24"/>
        </w:rPr>
        <w:t>нейросетевую</w:t>
      </w:r>
      <w:proofErr w:type="spellEnd"/>
      <w:r w:rsidRPr="005F4148">
        <w:rPr>
          <w:rFonts w:ascii="Times New Roman" w:hAnsi="Times New Roman" w:cs="Times New Roman"/>
          <w:szCs w:val="24"/>
        </w:rPr>
        <w:t xml:space="preserve"> статистическую модель, использующую механизм кластеризации векторного представления текстовых и категориальных характеристик </w:t>
      </w:r>
      <w:proofErr w:type="spellStart"/>
      <w:r w:rsidRPr="005F4148">
        <w:rPr>
          <w:rFonts w:ascii="Times New Roman" w:hAnsi="Times New Roman" w:cs="Times New Roman"/>
          <w:szCs w:val="24"/>
        </w:rPr>
        <w:t>АиКИ</w:t>
      </w:r>
      <w:proofErr w:type="spellEnd"/>
      <w:r w:rsidRPr="005F4148">
        <w:rPr>
          <w:rFonts w:ascii="Times New Roman" w:hAnsi="Times New Roman" w:cs="Times New Roman"/>
          <w:szCs w:val="24"/>
        </w:rPr>
        <w:t>.</w:t>
      </w:r>
    </w:p>
    <w:p w14:paraId="64E6A3B6" w14:textId="247BA553" w:rsidR="007F1798" w:rsidRPr="005F4148" w:rsidRDefault="007F1798" w:rsidP="007F1798">
      <w:pPr>
        <w:spacing w:after="0" w:line="360" w:lineRule="auto"/>
        <w:ind w:firstLine="709"/>
        <w:contextualSpacing/>
        <w:rPr>
          <w:rFonts w:ascii="Times New Roman" w:hAnsi="Times New Roman" w:cs="Times New Roman"/>
          <w:szCs w:val="24"/>
        </w:rPr>
      </w:pPr>
      <w:r w:rsidRPr="005F4148">
        <w:rPr>
          <w:rFonts w:ascii="Times New Roman" w:hAnsi="Times New Roman" w:cs="Times New Roman"/>
          <w:szCs w:val="24"/>
        </w:rPr>
        <w:t xml:space="preserve">Программа имеет два режима работы – обучение </w:t>
      </w:r>
      <w:proofErr w:type="spellStart"/>
      <w:r w:rsidRPr="005F4148">
        <w:rPr>
          <w:rFonts w:ascii="Times New Roman" w:hAnsi="Times New Roman" w:cs="Times New Roman"/>
          <w:szCs w:val="24"/>
        </w:rPr>
        <w:t>нейросетевой</w:t>
      </w:r>
      <w:proofErr w:type="spellEnd"/>
      <w:r w:rsidRPr="005F4148">
        <w:rPr>
          <w:rFonts w:ascii="Times New Roman" w:hAnsi="Times New Roman" w:cs="Times New Roman"/>
          <w:szCs w:val="24"/>
        </w:rPr>
        <w:t xml:space="preserve"> статистической модели на ретроспективных данных и прогон данной модели для получения прогнозов для заданных </w:t>
      </w:r>
      <w:proofErr w:type="spellStart"/>
      <w:r w:rsidRPr="005F4148">
        <w:rPr>
          <w:rFonts w:ascii="Times New Roman" w:hAnsi="Times New Roman" w:cs="Times New Roman"/>
          <w:szCs w:val="24"/>
        </w:rPr>
        <w:t>АиКИ</w:t>
      </w:r>
      <w:proofErr w:type="spellEnd"/>
      <w:r w:rsidRPr="005F4148">
        <w:rPr>
          <w:rFonts w:ascii="Times New Roman" w:hAnsi="Times New Roman" w:cs="Times New Roman"/>
          <w:szCs w:val="24"/>
        </w:rPr>
        <w:t>.</w:t>
      </w:r>
    </w:p>
    <w:p w14:paraId="7F237812" w14:textId="149D4EC6" w:rsidR="007F1798" w:rsidRPr="005F4148" w:rsidRDefault="007F1798" w:rsidP="007F1798">
      <w:pPr>
        <w:spacing w:after="0" w:line="360" w:lineRule="auto"/>
        <w:ind w:firstLine="709"/>
        <w:contextualSpacing/>
        <w:rPr>
          <w:rFonts w:ascii="Times New Roman" w:hAnsi="Times New Roman" w:cs="Times New Roman"/>
          <w:szCs w:val="24"/>
        </w:rPr>
      </w:pPr>
      <w:r w:rsidRPr="005F4148">
        <w:rPr>
          <w:rFonts w:ascii="Times New Roman" w:hAnsi="Times New Roman" w:cs="Times New Roman"/>
          <w:szCs w:val="24"/>
        </w:rPr>
        <w:t>Программа позволяет оценить вероятность нерегламентиро</w:t>
      </w:r>
      <w:r w:rsidR="00A539CC">
        <w:rPr>
          <w:rFonts w:ascii="Times New Roman" w:hAnsi="Times New Roman" w:cs="Times New Roman"/>
          <w:szCs w:val="24"/>
        </w:rPr>
        <w:t>ванного ремонта агрегатов</w:t>
      </w:r>
      <w:r w:rsidRPr="005F4148">
        <w:rPr>
          <w:rFonts w:ascii="Times New Roman" w:hAnsi="Times New Roman" w:cs="Times New Roman"/>
          <w:szCs w:val="24"/>
        </w:rPr>
        <w:t xml:space="preserve"> ВС АК для заданного периода времени, выявляемых в хо</w:t>
      </w:r>
      <w:r w:rsidR="00A539CC">
        <w:rPr>
          <w:rFonts w:ascii="Times New Roman" w:hAnsi="Times New Roman" w:cs="Times New Roman"/>
          <w:szCs w:val="24"/>
        </w:rPr>
        <w:t>де замен других агрегатов</w:t>
      </w:r>
      <w:r w:rsidRPr="005F4148">
        <w:rPr>
          <w:rFonts w:ascii="Times New Roman" w:hAnsi="Times New Roman" w:cs="Times New Roman"/>
          <w:szCs w:val="24"/>
        </w:rPr>
        <w:t xml:space="preserve"> на том же ВС. Такие оценки позволят АК оптимизировать запасы </w:t>
      </w:r>
      <w:proofErr w:type="spellStart"/>
      <w:r w:rsidRPr="005F4148">
        <w:rPr>
          <w:rFonts w:ascii="Times New Roman" w:hAnsi="Times New Roman" w:cs="Times New Roman"/>
          <w:szCs w:val="24"/>
        </w:rPr>
        <w:t>АиКИ</w:t>
      </w:r>
      <w:proofErr w:type="spellEnd"/>
      <w:r w:rsidRPr="005F4148">
        <w:rPr>
          <w:rFonts w:ascii="Times New Roman" w:hAnsi="Times New Roman" w:cs="Times New Roman"/>
          <w:szCs w:val="24"/>
        </w:rPr>
        <w:t>, и предназначены для применения в системе автоматизации, планирования и проведения работ по техническому обслуживанию и ремонту ВС.</w:t>
      </w:r>
    </w:p>
    <w:p w14:paraId="7DDC8F22" w14:textId="0D9DEEFB" w:rsidR="00064B08" w:rsidRDefault="007F1798" w:rsidP="00064B08">
      <w:pPr>
        <w:spacing w:after="0" w:line="360" w:lineRule="auto"/>
        <w:ind w:firstLine="709"/>
        <w:contextualSpacing/>
        <w:rPr>
          <w:rFonts w:ascii="Times New Roman" w:hAnsi="Times New Roman" w:cs="Times New Roman"/>
          <w:szCs w:val="24"/>
        </w:rPr>
      </w:pPr>
      <w:r w:rsidRPr="005F4148">
        <w:rPr>
          <w:rFonts w:ascii="Times New Roman" w:hAnsi="Times New Roman" w:cs="Times New Roman"/>
          <w:szCs w:val="24"/>
        </w:rPr>
        <w:t xml:space="preserve">Назначение программы: прогнозирование дополнительных работ по заменам </w:t>
      </w:r>
      <w:proofErr w:type="spellStart"/>
      <w:r w:rsidRPr="005F4148">
        <w:rPr>
          <w:rFonts w:ascii="Times New Roman" w:hAnsi="Times New Roman" w:cs="Times New Roman"/>
          <w:szCs w:val="24"/>
        </w:rPr>
        <w:t>АиКИ</w:t>
      </w:r>
      <w:proofErr w:type="spellEnd"/>
      <w:r w:rsidRPr="005F4148">
        <w:rPr>
          <w:rFonts w:ascii="Times New Roman" w:hAnsi="Times New Roman" w:cs="Times New Roman"/>
          <w:szCs w:val="24"/>
        </w:rPr>
        <w:t xml:space="preserve"> в ходе плановых замен </w:t>
      </w:r>
      <w:proofErr w:type="spellStart"/>
      <w:r w:rsidRPr="005F4148">
        <w:rPr>
          <w:rFonts w:ascii="Times New Roman" w:hAnsi="Times New Roman" w:cs="Times New Roman"/>
          <w:szCs w:val="24"/>
        </w:rPr>
        <w:t>АиКИ</w:t>
      </w:r>
      <w:proofErr w:type="spellEnd"/>
      <w:r w:rsidRPr="005F4148">
        <w:rPr>
          <w:rFonts w:ascii="Times New Roman" w:hAnsi="Times New Roman" w:cs="Times New Roman"/>
          <w:szCs w:val="24"/>
        </w:rPr>
        <w:t>.</w:t>
      </w:r>
    </w:p>
    <w:p w14:paraId="7EE5D425" w14:textId="77777777" w:rsidR="00064B08" w:rsidRDefault="00064B08">
      <w:pPr>
        <w:spacing w:after="160" w:afterAutospacing="0" w:line="259" w:lineRule="auto"/>
        <w:ind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03346F49" w14:textId="6CB3AE23" w:rsidR="00064B08" w:rsidRDefault="00064B08" w:rsidP="00064B08">
      <w:pPr>
        <w:pStyle w:val="1"/>
      </w:pPr>
      <w:r>
        <w:lastRenderedPageBreak/>
        <w:t xml:space="preserve"> </w:t>
      </w:r>
      <w:bookmarkStart w:id="2" w:name="_Toc70439008"/>
      <w:r>
        <w:t>Входные данные приложения</w:t>
      </w:r>
      <w:bookmarkEnd w:id="2"/>
    </w:p>
    <w:p w14:paraId="442C6FAC" w14:textId="310DF312" w:rsidR="00177B53" w:rsidRDefault="00177B53" w:rsidP="00177B53">
      <w:r>
        <w:t xml:space="preserve">Для запуска программы требуется ряд </w:t>
      </w:r>
      <w:proofErr w:type="spellStart"/>
      <w:r>
        <w:t>предобработанных</w:t>
      </w:r>
      <w:proofErr w:type="spellEnd"/>
      <w:r>
        <w:t xml:space="preserve"> данных</w:t>
      </w:r>
      <w:r w:rsidR="003E7285" w:rsidRPr="003E7285">
        <w:t xml:space="preserve">. </w:t>
      </w:r>
      <w:r w:rsidR="003E7285">
        <w:t>В них входит:</w:t>
      </w:r>
    </w:p>
    <w:p w14:paraId="7F32CC8E" w14:textId="580D3771" w:rsidR="003E7285" w:rsidRDefault="003E7285" w:rsidP="003E7285">
      <w:pPr>
        <w:pStyle w:val="a9"/>
        <w:numPr>
          <w:ilvl w:val="0"/>
          <w:numId w:val="2"/>
        </w:numPr>
      </w:pPr>
      <w:r>
        <w:t xml:space="preserve">Распределение </w:t>
      </w:r>
      <w:proofErr w:type="spellStart"/>
      <w:r>
        <w:t>АиКИ</w:t>
      </w:r>
      <w:proofErr w:type="spellEnd"/>
      <w:r>
        <w:t xml:space="preserve"> по группам (Кластеры </w:t>
      </w:r>
      <w:proofErr w:type="spellStart"/>
      <w:r>
        <w:t>АиКИ</w:t>
      </w:r>
      <w:proofErr w:type="spellEnd"/>
      <w:r w:rsidRPr="003E7285">
        <w:t>.</w:t>
      </w:r>
      <w:r>
        <w:rPr>
          <w:lang w:val="en-US"/>
        </w:rPr>
        <w:t>xlsx</w:t>
      </w:r>
      <w:r w:rsidRPr="003E7285">
        <w:t>)</w:t>
      </w:r>
    </w:p>
    <w:p w14:paraId="0E14D0A2" w14:textId="69C33757" w:rsidR="003E7285" w:rsidRDefault="003E7285" w:rsidP="003E7285">
      <w:pPr>
        <w:pStyle w:val="a9"/>
        <w:numPr>
          <w:ilvl w:val="0"/>
          <w:numId w:val="2"/>
        </w:numPr>
      </w:pPr>
      <w:r>
        <w:t xml:space="preserve">Список перемещений </w:t>
      </w:r>
      <w:proofErr w:type="spellStart"/>
      <w:r>
        <w:t>АиКИ</w:t>
      </w:r>
      <w:proofErr w:type="spellEnd"/>
      <w:r>
        <w:t xml:space="preserve"> с указанием </w:t>
      </w:r>
      <w:r w:rsidR="005F05D6">
        <w:t>причины</w:t>
      </w:r>
      <w:r>
        <w:t xml:space="preserve"> (</w:t>
      </w:r>
      <w:r w:rsidR="005F05D6" w:rsidRPr="005F05D6">
        <w:t xml:space="preserve">Отчет для анализа отказов </w:t>
      </w:r>
      <w:proofErr w:type="spellStart"/>
      <w:r w:rsidR="005F05D6" w:rsidRPr="005F05D6">
        <w:t>АиКИ</w:t>
      </w:r>
      <w:proofErr w:type="spellEnd"/>
      <w:r w:rsidR="005F05D6" w:rsidRPr="005F05D6">
        <w:t>.</w:t>
      </w:r>
      <w:r w:rsidR="005F05D6">
        <w:rPr>
          <w:lang w:val="en-US"/>
        </w:rPr>
        <w:t>xlsx</w:t>
      </w:r>
      <w:r>
        <w:t>)</w:t>
      </w:r>
    </w:p>
    <w:p w14:paraId="4078D1E9" w14:textId="7622D1A7" w:rsidR="00910351" w:rsidRDefault="005F05D6" w:rsidP="00910351">
      <w:pPr>
        <w:pStyle w:val="a9"/>
        <w:numPr>
          <w:ilvl w:val="0"/>
          <w:numId w:val="2"/>
        </w:numPr>
      </w:pPr>
      <w:r>
        <w:t xml:space="preserve">Список наведённых снятий, произошедших в связанном </w:t>
      </w:r>
      <w:proofErr w:type="spellStart"/>
      <w:r>
        <w:t>АиКИ</w:t>
      </w:r>
      <w:proofErr w:type="spellEnd"/>
      <w:r>
        <w:t xml:space="preserve"> в течении 10 дней (Наведённые </w:t>
      </w:r>
      <w:r w:rsidRPr="005F05D6">
        <w:t>снятия.</w:t>
      </w:r>
      <w:r>
        <w:rPr>
          <w:lang w:val="en-US"/>
        </w:rPr>
        <w:t>xlsx</w:t>
      </w:r>
      <w:r>
        <w:t>)</w:t>
      </w:r>
    </w:p>
    <w:p w14:paraId="30D1D7A0" w14:textId="73A6CBCE" w:rsidR="00910351" w:rsidRPr="003E7285" w:rsidRDefault="00910351" w:rsidP="00B3674D">
      <w:pPr>
        <w:jc w:val="left"/>
      </w:pPr>
      <w:r>
        <w:t xml:space="preserve">Тестовые данные </w:t>
      </w:r>
      <w:r w:rsidR="00A545F9">
        <w:t xml:space="preserve">можно скачать по ссылке </w:t>
      </w:r>
      <w:hyperlink r:id="rId14" w:history="1">
        <w:r w:rsidR="00605D68" w:rsidRPr="00605D68">
          <w:rPr>
            <w:rStyle w:val="ab"/>
          </w:rPr>
          <w:t>http://www.absystem.group/documentation/MP-NRAiK/</w:t>
        </w:r>
      </w:hyperlink>
    </w:p>
    <w:p w14:paraId="69BD8F42" w14:textId="77777777" w:rsidR="00064B08" w:rsidRDefault="00064B08">
      <w:pPr>
        <w:spacing w:after="160" w:afterAutospacing="0" w:line="259" w:lineRule="auto"/>
        <w:ind w:firstLine="0"/>
        <w:jc w:val="left"/>
        <w:rPr>
          <w:b/>
          <w:sz w:val="50"/>
        </w:rPr>
      </w:pPr>
      <w:r>
        <w:br w:type="page"/>
      </w:r>
    </w:p>
    <w:p w14:paraId="3A46B4AA" w14:textId="3126826F" w:rsidR="00FC7252" w:rsidRDefault="00FC7252" w:rsidP="00064B08">
      <w:pPr>
        <w:pStyle w:val="1"/>
      </w:pPr>
      <w:r>
        <w:lastRenderedPageBreak/>
        <w:t xml:space="preserve"> </w:t>
      </w:r>
      <w:bookmarkStart w:id="3" w:name="_Toc70439009"/>
      <w:r>
        <w:t>Запуск приложения</w:t>
      </w:r>
      <w:bookmarkEnd w:id="3"/>
    </w:p>
    <w:p w14:paraId="0C91304C" w14:textId="5A06FE89" w:rsidR="00A545F9" w:rsidRDefault="0011297C" w:rsidP="0011297C">
      <w:r>
        <w:t xml:space="preserve">Запуск приложения производится </w:t>
      </w:r>
      <w:r w:rsidR="00910351">
        <w:t xml:space="preserve">с помощью </w:t>
      </w:r>
      <w:r>
        <w:t>запуска исполняемого файла</w:t>
      </w:r>
      <w:r w:rsidR="00910351">
        <w:t xml:space="preserve"> </w:t>
      </w:r>
      <w:r w:rsidR="00A545F9" w:rsidRPr="00A545F9">
        <w:t>МП НРАиК.exe</w:t>
      </w:r>
      <w:r>
        <w:t>. Откроется окно консоли, в которой будет отображаться процесс обработки данных</w:t>
      </w:r>
      <w:r w:rsidR="00177B53">
        <w:t>.</w:t>
      </w:r>
    </w:p>
    <w:p w14:paraId="0DB96837" w14:textId="438E777D" w:rsidR="00A545F9" w:rsidRPr="00605D68" w:rsidRDefault="00A545F9" w:rsidP="00A228C8">
      <w:pPr>
        <w:jc w:val="left"/>
      </w:pPr>
      <w:r>
        <w:t xml:space="preserve">Для запуска приложения требуется скачать </w:t>
      </w:r>
      <w:r w:rsidR="00FA2C74">
        <w:t xml:space="preserve">исполняемый файл и </w:t>
      </w:r>
      <w:r>
        <w:t>тестовые данные.</w:t>
      </w:r>
      <w:r w:rsidR="00FA2C74">
        <w:t xml:space="preserve"> Их можно скачать по ссылке</w:t>
      </w:r>
      <w:r w:rsidR="00A228C8">
        <w:t xml:space="preserve"> </w:t>
      </w:r>
      <w:hyperlink r:id="rId15" w:history="1">
        <w:r w:rsidR="00605D68" w:rsidRPr="008F4251">
          <w:rPr>
            <w:rStyle w:val="ab"/>
          </w:rPr>
          <w:t>http://www.absystem.group/documentation/MP-NRAiK/</w:t>
        </w:r>
      </w:hyperlink>
      <w:r w:rsidR="00605D68" w:rsidRPr="00605D68">
        <w:t xml:space="preserve"> </w:t>
      </w:r>
    </w:p>
    <w:p w14:paraId="4094A61D" w14:textId="77777777" w:rsidR="00A545F9" w:rsidRDefault="00A545F9" w:rsidP="00A545F9">
      <w:pPr>
        <w:keepNext/>
      </w:pPr>
      <w:r w:rsidRPr="00A545F9">
        <w:rPr>
          <w:noProof/>
        </w:rPr>
        <w:drawing>
          <wp:inline distT="0" distB="0" distL="0" distR="0" wp14:anchorId="69D53806" wp14:editId="488CDA2B">
            <wp:extent cx="5940425" cy="31064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0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A026D" w14:textId="353F8E93" w:rsidR="00A545F9" w:rsidRDefault="00A545F9" w:rsidP="00A545F9">
      <w:pPr>
        <w:pStyle w:val="aa"/>
        <w:jc w:val="center"/>
      </w:pPr>
      <w:r>
        <w:t xml:space="preserve">Рисунок </w:t>
      </w:r>
      <w:r w:rsidR="0021404C">
        <w:fldChar w:fldCharType="begin"/>
      </w:r>
      <w:r w:rsidR="0021404C">
        <w:instrText xml:space="preserve"> SEQ Рисунок \* ARABIC </w:instrText>
      </w:r>
      <w:r w:rsidR="0021404C">
        <w:fldChar w:fldCharType="separate"/>
      </w:r>
      <w:r w:rsidR="00FA2C74">
        <w:rPr>
          <w:noProof/>
        </w:rPr>
        <w:t>1</w:t>
      </w:r>
      <w:r w:rsidR="0021404C">
        <w:rPr>
          <w:noProof/>
        </w:rPr>
        <w:fldChar w:fldCharType="end"/>
      </w:r>
      <w:r>
        <w:t>. Успешное выполнение модуля прогнозирования</w:t>
      </w:r>
    </w:p>
    <w:p w14:paraId="2D66BAA9" w14:textId="421A8051" w:rsidR="00FC7252" w:rsidRPr="00A545F9" w:rsidRDefault="00FC7252" w:rsidP="0011297C">
      <w:r>
        <w:br w:type="page"/>
      </w:r>
    </w:p>
    <w:p w14:paraId="79619F3B" w14:textId="7AC4C36A" w:rsidR="007F1798" w:rsidRDefault="00FC7252" w:rsidP="00064B08">
      <w:pPr>
        <w:pStyle w:val="1"/>
      </w:pPr>
      <w:r>
        <w:lastRenderedPageBreak/>
        <w:t xml:space="preserve"> </w:t>
      </w:r>
      <w:bookmarkStart w:id="4" w:name="_Toc70439010"/>
      <w:r>
        <w:t>Результат выполнения программы</w:t>
      </w:r>
      <w:bookmarkEnd w:id="4"/>
    </w:p>
    <w:p w14:paraId="6989C493" w14:textId="672100AF" w:rsidR="00910351" w:rsidRDefault="00910351" w:rsidP="00910351">
      <w:r>
        <w:t>В результате выполнения программы будет построена таблица с вероятностями дополнительных ремонтных работ в связанных системах.</w:t>
      </w:r>
      <w:r w:rsidR="00FA2C74" w:rsidRPr="00FA2C74">
        <w:t xml:space="preserve"> </w:t>
      </w:r>
      <w:r w:rsidR="00FA2C74">
        <w:t xml:space="preserve">Строки обозначают кластер исходного </w:t>
      </w:r>
      <w:proofErr w:type="spellStart"/>
      <w:r w:rsidR="00FA2C74">
        <w:t>АиКИ</w:t>
      </w:r>
      <w:proofErr w:type="spellEnd"/>
      <w:r w:rsidR="00FA2C74">
        <w:t xml:space="preserve">, а столбцы кластер наведённого </w:t>
      </w:r>
      <w:proofErr w:type="spellStart"/>
      <w:r w:rsidR="00FA2C74">
        <w:t>АиКИ</w:t>
      </w:r>
      <w:proofErr w:type="spellEnd"/>
      <w:r w:rsidR="00FA2C74">
        <w:t>. В столбцах 20 и 21 находится общее число и число наведённых снятий.</w:t>
      </w:r>
    </w:p>
    <w:p w14:paraId="1BF424B1" w14:textId="77777777" w:rsidR="00FA2C74" w:rsidRDefault="00FA2C74" w:rsidP="00FA2C74">
      <w:pPr>
        <w:keepNext/>
      </w:pPr>
      <w:r>
        <w:rPr>
          <w:noProof/>
        </w:rPr>
        <w:drawing>
          <wp:inline distT="0" distB="0" distL="0" distR="0" wp14:anchorId="2931A92E" wp14:editId="0825C289">
            <wp:extent cx="5940425" cy="1994535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42518" w14:textId="77E9A90B" w:rsidR="00FA2C74" w:rsidRPr="00FA2C74" w:rsidRDefault="00FA2C74" w:rsidP="00FA2C74">
      <w:pPr>
        <w:pStyle w:val="aa"/>
        <w:jc w:val="center"/>
      </w:pPr>
      <w:r>
        <w:t xml:space="preserve">Рисунок </w:t>
      </w:r>
      <w:r w:rsidR="0021404C">
        <w:fldChar w:fldCharType="begin"/>
      </w:r>
      <w:r w:rsidR="0021404C">
        <w:instrText xml:space="preserve"> SEQ Рисунок \* ARABIC </w:instrText>
      </w:r>
      <w:r w:rsidR="0021404C">
        <w:fldChar w:fldCharType="separate"/>
      </w:r>
      <w:r>
        <w:rPr>
          <w:noProof/>
        </w:rPr>
        <w:t>2</w:t>
      </w:r>
      <w:r w:rsidR="0021404C">
        <w:rPr>
          <w:noProof/>
        </w:rPr>
        <w:fldChar w:fldCharType="end"/>
      </w:r>
      <w:r>
        <w:t>. Результат работы программы</w:t>
      </w:r>
    </w:p>
    <w:sectPr w:rsidR="00FA2C74" w:rsidRPr="00FA2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E6AE1" w14:textId="77777777" w:rsidR="0021404C" w:rsidRDefault="0021404C">
      <w:pPr>
        <w:spacing w:after="0"/>
      </w:pPr>
      <w:r>
        <w:separator/>
      </w:r>
    </w:p>
  </w:endnote>
  <w:endnote w:type="continuationSeparator" w:id="0">
    <w:p w14:paraId="53FD47EA" w14:textId="77777777" w:rsidR="0021404C" w:rsidRDefault="002140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03C7" w14:textId="77777777" w:rsidR="00D341AD" w:rsidRDefault="0021404C">
    <w:pPr>
      <w:spacing w:after="160" w:line="259" w:lineRule="auto"/>
      <w:ind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7006267"/>
      <w:docPartObj>
        <w:docPartGallery w:val="Page Numbers (Bottom of Page)"/>
        <w:docPartUnique/>
      </w:docPartObj>
    </w:sdtPr>
    <w:sdtEndPr/>
    <w:sdtContent>
      <w:p w14:paraId="3C6945A0" w14:textId="52C8CE09" w:rsidR="00D341AD" w:rsidRDefault="005F3CF8" w:rsidP="005F3CF8">
        <w:pPr>
          <w:pStyle w:val="a3"/>
          <w:spacing w:after="100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9CC">
          <w:rPr>
            <w:noProof/>
          </w:rPr>
          <w:t>6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B186" w14:textId="37E342DD" w:rsidR="005F3CF8" w:rsidRPr="005F3CF8" w:rsidRDefault="00DD30CC" w:rsidP="006964A1">
    <w:pPr>
      <w:pStyle w:val="a3"/>
      <w:ind w:firstLine="0"/>
      <w:jc w:val="center"/>
      <w:rPr>
        <w:rFonts w:ascii="Times New Roman" w:eastAsia="Times New Roman" w:hAnsi="Times New Roman" w:cs="Times New Roman"/>
        <w:sz w:val="24"/>
      </w:rPr>
    </w:pPr>
    <w:r>
      <w:rPr>
        <w:rFonts w:ascii="Times New Roman" w:eastAsia="Times New Roman" w:hAnsi="Times New Roman" w:cs="Times New Roman"/>
        <w:sz w:val="24"/>
      </w:rPr>
      <w:t>Москва, 202</w:t>
    </w:r>
    <w:r w:rsidR="005F3CF8">
      <w:rPr>
        <w:rFonts w:ascii="Times New Roman" w:eastAsia="Times New Roman" w:hAnsi="Times New Roman" w:cs="Times New Roman"/>
        <w:sz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0BA6A" w14:textId="77777777" w:rsidR="0021404C" w:rsidRDefault="0021404C">
      <w:pPr>
        <w:spacing w:after="0"/>
      </w:pPr>
      <w:r>
        <w:separator/>
      </w:r>
    </w:p>
  </w:footnote>
  <w:footnote w:type="continuationSeparator" w:id="0">
    <w:p w14:paraId="6092CF22" w14:textId="77777777" w:rsidR="0021404C" w:rsidRDefault="002140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7B21" w14:textId="77777777" w:rsidR="00D341AD" w:rsidRDefault="0021404C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F1E2" w14:textId="77777777" w:rsidR="00D341AD" w:rsidRDefault="0021404C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D3992"/>
    <w:multiLevelType w:val="hybridMultilevel"/>
    <w:tmpl w:val="AD0073E8"/>
    <w:lvl w:ilvl="0" w:tplc="5CEC5F48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D2222"/>
    <w:multiLevelType w:val="hybridMultilevel"/>
    <w:tmpl w:val="4048673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5A7"/>
    <w:rsid w:val="00064B08"/>
    <w:rsid w:val="0011297C"/>
    <w:rsid w:val="00177B53"/>
    <w:rsid w:val="001B2222"/>
    <w:rsid w:val="0021404C"/>
    <w:rsid w:val="003428C6"/>
    <w:rsid w:val="003E7285"/>
    <w:rsid w:val="00450FA2"/>
    <w:rsid w:val="005E563C"/>
    <w:rsid w:val="005F05D6"/>
    <w:rsid w:val="005F3CF8"/>
    <w:rsid w:val="00605D68"/>
    <w:rsid w:val="006C55A7"/>
    <w:rsid w:val="00742700"/>
    <w:rsid w:val="007F1798"/>
    <w:rsid w:val="008C4760"/>
    <w:rsid w:val="00910351"/>
    <w:rsid w:val="00A228C8"/>
    <w:rsid w:val="00A539CC"/>
    <w:rsid w:val="00A545F9"/>
    <w:rsid w:val="00B3674D"/>
    <w:rsid w:val="00D174F7"/>
    <w:rsid w:val="00DD30CC"/>
    <w:rsid w:val="00FA2C74"/>
    <w:rsid w:val="00FA4D90"/>
    <w:rsid w:val="00FC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CEFC"/>
  <w15:docId w15:val="{C3EB0A30-96AA-4831-8AA2-EE532B4D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700"/>
    <w:pPr>
      <w:spacing w:after="100" w:afterAutospacing="1" w:line="240" w:lineRule="auto"/>
      <w:ind w:firstLine="397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5F3CF8"/>
    <w:pPr>
      <w:keepNext/>
      <w:keepLines/>
      <w:numPr>
        <w:numId w:val="1"/>
      </w:numPr>
      <w:spacing w:after="100" w:afterAutospacing="1" w:line="240" w:lineRule="auto"/>
      <w:outlineLvl w:val="0"/>
    </w:pPr>
    <w:rPr>
      <w:rFonts w:ascii="Calibri" w:eastAsia="Calibri" w:hAnsi="Calibri" w:cs="Calibri"/>
      <w:b/>
      <w:color w:val="000000"/>
      <w:sz w:val="5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700"/>
    <w:rPr>
      <w:rFonts w:ascii="Calibri" w:eastAsia="Calibri" w:hAnsi="Calibri" w:cs="Calibri"/>
      <w:b/>
      <w:color w:val="000000"/>
      <w:sz w:val="50"/>
      <w:lang w:eastAsia="ru-RU"/>
    </w:rPr>
  </w:style>
  <w:style w:type="paragraph" w:styleId="11">
    <w:name w:val="toc 1"/>
    <w:hidden/>
    <w:uiPriority w:val="39"/>
    <w:rsid w:val="00742700"/>
    <w:pPr>
      <w:spacing w:after="4" w:line="256" w:lineRule="auto"/>
      <w:ind w:left="985" w:right="23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2">
    <w:name w:val="toc 2"/>
    <w:hidden/>
    <w:rsid w:val="00742700"/>
    <w:pPr>
      <w:spacing w:after="4" w:line="256" w:lineRule="auto"/>
      <w:ind w:left="1450" w:right="16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3">
    <w:name w:val="toc 3"/>
    <w:hidden/>
    <w:rsid w:val="00742700"/>
    <w:pPr>
      <w:spacing w:after="4" w:line="256" w:lineRule="auto"/>
      <w:ind w:left="1930" w:right="17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a3">
    <w:name w:val="footer"/>
    <w:basedOn w:val="a"/>
    <w:link w:val="a4"/>
    <w:uiPriority w:val="99"/>
    <w:unhideWhenUsed/>
    <w:rsid w:val="00742700"/>
    <w:pPr>
      <w:tabs>
        <w:tab w:val="center" w:pos="4677"/>
        <w:tab w:val="right" w:pos="9355"/>
      </w:tabs>
      <w:spacing w:after="0"/>
      <w:ind w:firstLine="709"/>
    </w:pPr>
    <w:rPr>
      <w:rFonts w:ascii="Verdana" w:eastAsia="Verdana" w:hAnsi="Verdana" w:cs="Verdana"/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742700"/>
    <w:rPr>
      <w:rFonts w:ascii="Verdana" w:eastAsia="Verdana" w:hAnsi="Verdana" w:cs="Verdana"/>
      <w:color w:val="000000"/>
      <w:sz w:val="20"/>
      <w:lang w:eastAsia="ru-RU"/>
    </w:rPr>
  </w:style>
  <w:style w:type="paragraph" w:styleId="a5">
    <w:name w:val="No Spacing"/>
    <w:link w:val="a6"/>
    <w:uiPriority w:val="1"/>
    <w:qFormat/>
    <w:rsid w:val="0074270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42700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7F1798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7F1798"/>
    <w:rPr>
      <w:rFonts w:ascii="Calibri" w:eastAsia="Calibri" w:hAnsi="Calibri" w:cs="Calibri"/>
      <w:color w:val="000000"/>
      <w:sz w:val="24"/>
      <w:lang w:eastAsia="ru-RU"/>
    </w:rPr>
  </w:style>
  <w:style w:type="paragraph" w:styleId="a9">
    <w:name w:val="List Paragraph"/>
    <w:basedOn w:val="a"/>
    <w:uiPriority w:val="34"/>
    <w:qFormat/>
    <w:rsid w:val="003E7285"/>
    <w:pPr>
      <w:ind w:left="720"/>
      <w:contextualSpacing/>
    </w:pPr>
  </w:style>
  <w:style w:type="paragraph" w:styleId="aa">
    <w:name w:val="caption"/>
    <w:basedOn w:val="a"/>
    <w:next w:val="a"/>
    <w:uiPriority w:val="35"/>
    <w:unhideWhenUsed/>
    <w:qFormat/>
    <w:rsid w:val="00A545F9"/>
    <w:pPr>
      <w:spacing w:after="200"/>
    </w:pPr>
    <w:rPr>
      <w:i/>
      <w:iCs/>
      <w:color w:val="44546A" w:themeColor="text2"/>
      <w:sz w:val="18"/>
      <w:szCs w:val="18"/>
    </w:rPr>
  </w:style>
  <w:style w:type="character" w:styleId="ab">
    <w:name w:val="Hyperlink"/>
    <w:basedOn w:val="a0"/>
    <w:uiPriority w:val="99"/>
    <w:unhideWhenUsed/>
    <w:rsid w:val="005F3CF8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539CC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39CC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styleId="ae">
    <w:name w:val="Unresolved Mention"/>
    <w:basedOn w:val="a0"/>
    <w:uiPriority w:val="99"/>
    <w:semiHidden/>
    <w:unhideWhenUsed/>
    <w:rsid w:val="00605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absystem.group/documentation/MP-NRAiK/" TargetMode="Externa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absystem.group/documentation/MP-NRAiK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A897F378F94CB583BEBD76FD9E9B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B20351-72E6-4C1D-88D0-99EA0561B331}"/>
      </w:docPartPr>
      <w:docPartBody>
        <w:p w:rsidR="00B5516E" w:rsidRDefault="00D710B4" w:rsidP="00D710B4">
          <w:pPr>
            <w:pStyle w:val="BAA897F378F94CB583BEBD76FD9E9B58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0B4"/>
    <w:rsid w:val="000140FE"/>
    <w:rsid w:val="000C4FB5"/>
    <w:rsid w:val="00594619"/>
    <w:rsid w:val="00B5516E"/>
    <w:rsid w:val="00BC0442"/>
    <w:rsid w:val="00CF3C1D"/>
    <w:rsid w:val="00D710B4"/>
    <w:rsid w:val="00F7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A897F378F94CB583BEBD76FD9E9B58">
    <w:name w:val="BAA897F378F94CB583BEBD76FD9E9B58"/>
    <w:rsid w:val="00D710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7BB24-A5F6-40C7-A365-C81DD534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4988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пользователя МП НРАиК</vt:lpstr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пользователя</dc:title>
  <dc:subject>Модуль прогноза нерегламентированного ремонта агрегатов и комплектующих</dc:subject>
  <dc:creator>Злобин Максим</dc:creator>
  <cp:keywords/>
  <dc:description/>
  <cp:lastModifiedBy>Злобин Максим</cp:lastModifiedBy>
  <cp:revision>12</cp:revision>
  <dcterms:created xsi:type="dcterms:W3CDTF">2021-04-08T07:59:00Z</dcterms:created>
  <dcterms:modified xsi:type="dcterms:W3CDTF">2021-07-21T08:36:00Z</dcterms:modified>
</cp:coreProperties>
</file>