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</w:r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Pr="001E0BA9" w:rsidRDefault="00742700" w:rsidP="00742700">
          <w:pPr>
            <w:jc w:val="right"/>
            <w:rPr>
              <w:rFonts w:ascii="Cambria" w:hAnsi="Cambria"/>
            </w:rPr>
          </w:pPr>
          <w:r w:rsidRPr="001E0BA9">
            <w:rPr>
              <w:rFonts w:ascii="Cambria" w:hAnsi="Cambria"/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05"/>
          </w:tblGrid>
          <w:tr w:rsidR="00742700" w:rsidRPr="001E0BA9" w14:paraId="58177BFB" w14:textId="77777777" w:rsidTr="005409A1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2F5496" w:themeColor="accent1" w:themeShade="BF"/>
                    <w:sz w:val="24"/>
                  </w:rPr>
                </w:pPr>
              </w:p>
            </w:tc>
          </w:tr>
          <w:tr w:rsidR="00742700" w:rsidRPr="001E0BA9" w14:paraId="3F1D87EC" w14:textId="77777777" w:rsidTr="00B54418">
            <w:trPr>
              <w:trHeight w:val="992"/>
            </w:trPr>
            <w:tc>
              <w:tcPr>
                <w:tcW w:w="7209" w:type="dxa"/>
              </w:tcPr>
              <w:bookmarkStart w:id="0" w:name="_Toc76379408" w:displacedByCustomXml="next"/>
              <w:bookmarkStart w:id="1" w:name="_Toc70434155" w:displacedByCustomXml="next"/>
              <w:sdt>
                <w:sdtPr>
                  <w:rPr>
                    <w:rStyle w:val="10"/>
                    <w:rFonts w:ascii="Cambria" w:eastAsiaTheme="majorEastAsia" w:hAnsi="Cambria" w:cstheme="majorBidi"/>
                    <w:bCs/>
                    <w:color w:val="2F5496" w:themeColor="accent1" w:themeShade="BF"/>
                    <w:sz w:val="40"/>
                    <w:szCs w:val="2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560510AD" w:rsidR="00742700" w:rsidRPr="001E0BA9" w:rsidRDefault="003872F7" w:rsidP="003872F7">
                    <w:pPr>
                      <w:ind w:firstLine="0"/>
                      <w:jc w:val="left"/>
                      <w:rPr>
                        <w:rFonts w:ascii="Cambria" w:hAnsi="Cambria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Style w:val="10"/>
                        <w:rFonts w:ascii="Cambria" w:eastAsiaTheme="majorEastAsia" w:hAnsi="Cambria" w:cstheme="majorBidi"/>
                        <w:bCs/>
                        <w:color w:val="2F5496" w:themeColor="accent1" w:themeShade="BF"/>
                        <w:sz w:val="40"/>
                        <w:szCs w:val="28"/>
                      </w:rPr>
                      <w:t>Стоимость программного обеспечения</w:t>
                    </w:r>
                  </w:p>
                </w:sdtContent>
              </w:sdt>
              <w:bookmarkEnd w:id="0" w:displacedByCustomXml="prev"/>
              <w:bookmarkEnd w:id="1" w:displacedByCustomXml="prev"/>
            </w:tc>
          </w:tr>
          <w:tr w:rsidR="00742700" w:rsidRPr="001E0BA9" w14:paraId="35FBA679" w14:textId="77777777" w:rsidTr="005409A1">
            <w:sdt>
              <w:sdtPr>
                <w:rPr>
                  <w:rFonts w:ascii="Cambria" w:hAnsi="Cambria"/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20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0E0CA351" w:rsidR="00742700" w:rsidRPr="001E0BA9" w:rsidRDefault="007F720C" w:rsidP="005409A1">
                    <w:pPr>
                      <w:pStyle w:val="a5"/>
                      <w:rPr>
                        <w:rFonts w:ascii="Cambria" w:hAnsi="Cambria"/>
                        <w:color w:val="2F5496" w:themeColor="accent1" w:themeShade="BF"/>
                        <w:sz w:val="24"/>
                      </w:rPr>
                    </w:pPr>
                    <w:r w:rsidRPr="00B54418">
                      <w:rPr>
                        <w:rFonts w:ascii="Cambria" w:hAnsi="Cambria"/>
                        <w:color w:val="2F5496" w:themeColor="accent1" w:themeShade="BF"/>
                        <w:sz w:val="32"/>
                        <w:szCs w:val="24"/>
                      </w:rPr>
                      <w:t>Модуль прогнозирования досрочного выхода из строя агрегатов и комплектующих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:rsidRPr="001E0BA9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Pr="001E0BA9" w:rsidRDefault="00742700" w:rsidP="00742700">
          <w:pPr>
            <w:spacing w:after="160" w:line="259" w:lineRule="auto"/>
            <w:ind w:firstLine="0"/>
            <w:jc w:val="left"/>
            <w:rPr>
              <w:rFonts w:ascii="Cambria" w:hAnsi="Cambria"/>
            </w:rPr>
          </w:pPr>
          <w:r w:rsidRPr="001E0BA9">
            <w:rPr>
              <w:rFonts w:ascii="Cambria" w:hAnsi="Cambria"/>
            </w:rPr>
            <w:br w:type="page"/>
          </w:r>
        </w:p>
      </w:sdtContent>
    </w:sdt>
    <w:p w14:paraId="69605720" w14:textId="77777777" w:rsidR="00742700" w:rsidRPr="001E0BA9" w:rsidRDefault="00742700" w:rsidP="00742700">
      <w:pPr>
        <w:rPr>
          <w:rFonts w:ascii="Cambria" w:hAnsi="Cambria"/>
        </w:rPr>
        <w:sectPr w:rsidR="00742700" w:rsidRPr="001E0BA9" w:rsidSect="006964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p w14:paraId="2A1842C9" w14:textId="079A2B04" w:rsidR="001E0BA9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lastRenderedPageBreak/>
        <w:t xml:space="preserve">Модуль прогнозирования досрочного выхода из строя агрегатов и комплектующих относится к </w:t>
      </w:r>
      <w:proofErr w:type="spellStart"/>
      <w:r w:rsidRPr="00793EF1">
        <w:rPr>
          <w:rFonts w:ascii="Cambria" w:hAnsi="Cambria"/>
          <w:szCs w:val="24"/>
        </w:rPr>
        <w:t>проприетарному</w:t>
      </w:r>
      <w:proofErr w:type="spellEnd"/>
      <w:r w:rsidRPr="00793EF1">
        <w:rPr>
          <w:rFonts w:ascii="Cambria" w:hAnsi="Cambria"/>
          <w:szCs w:val="24"/>
        </w:rPr>
        <w:t xml:space="preserve"> программному обеспечению.</w:t>
      </w:r>
    </w:p>
    <w:p w14:paraId="5F1295C6" w14:textId="6E5CD4C2" w:rsidR="00793EF1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t xml:space="preserve">Стоимость программного обеспечения рассчитывается индивидуально по запросу и зависит от параметров парка оборудования, количества пользователей, необходимости индивидуальных настроек и их объема. Для расчета </w:t>
      </w:r>
      <w:r>
        <w:rPr>
          <w:rFonts w:ascii="Cambria" w:hAnsi="Cambria"/>
          <w:szCs w:val="24"/>
        </w:rPr>
        <w:t xml:space="preserve">стоимости заказчику </w:t>
      </w:r>
      <w:r w:rsidRPr="00793EF1">
        <w:rPr>
          <w:rFonts w:ascii="Cambria" w:hAnsi="Cambria"/>
          <w:szCs w:val="24"/>
        </w:rPr>
        <w:t xml:space="preserve">необходимо ответить на вопросы анкеты разработчика. Использование программного обеспечения на условиях открытой лицензии или иного безвозмездного лицензионного договора  на данный момент невозможно. </w:t>
      </w:r>
    </w:p>
    <w:p w14:paraId="6708A4AB" w14:textId="77777777" w:rsidR="00793EF1" w:rsidRPr="00793EF1" w:rsidRDefault="00793EF1" w:rsidP="00793EF1">
      <w:pPr>
        <w:rPr>
          <w:rFonts w:ascii="Cambria" w:hAnsi="Cambria"/>
          <w:szCs w:val="24"/>
        </w:rPr>
      </w:pPr>
      <w:r w:rsidRPr="00793EF1">
        <w:rPr>
          <w:rFonts w:ascii="Cambria" w:hAnsi="Cambria"/>
          <w:szCs w:val="24"/>
        </w:rPr>
        <w:tab/>
        <w:t>Запрос для определения стоимости программного обеспечения следует направить</w:t>
      </w:r>
      <w:r w:rsidRPr="00793EF1">
        <w:rPr>
          <w:rFonts w:ascii="Cambria" w:hAnsi="Cambria"/>
          <w:szCs w:val="24"/>
        </w:rPr>
        <w:tab/>
        <w:t xml:space="preserve">по адресу: </w:t>
      </w:r>
      <w:hyperlink r:id="rId16">
        <w:r w:rsidRPr="00793EF1">
          <w:rPr>
            <w:rFonts w:ascii="Cambria" w:hAnsi="Cambria"/>
            <w:szCs w:val="24"/>
          </w:rPr>
          <w:t>sburavlev@absoftsite.com</w:t>
        </w:r>
      </w:hyperlink>
      <w:r w:rsidRPr="00793EF1">
        <w:rPr>
          <w:rFonts w:ascii="Cambria" w:hAnsi="Cambria"/>
          <w:szCs w:val="24"/>
        </w:rPr>
        <w:t xml:space="preserve"> или уточнить по  телефону: +7 499 753-30-00.</w:t>
      </w:r>
      <w:bookmarkStart w:id="2" w:name="_GoBack"/>
      <w:bookmarkEnd w:id="2"/>
    </w:p>
    <w:p w14:paraId="78C49E12" w14:textId="77777777" w:rsidR="00793EF1" w:rsidRPr="00793EF1" w:rsidRDefault="00793EF1" w:rsidP="00793EF1">
      <w:pPr>
        <w:jc w:val="left"/>
        <w:rPr>
          <w:rFonts w:ascii="Cambria" w:hAnsi="Cambria"/>
          <w:szCs w:val="24"/>
        </w:rPr>
      </w:pPr>
    </w:p>
    <w:sectPr w:rsidR="00793EF1" w:rsidRPr="0079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BBF4E" w14:textId="77777777" w:rsidR="001838EC" w:rsidRDefault="001838EC">
      <w:pPr>
        <w:spacing w:after="0"/>
      </w:pPr>
      <w:r>
        <w:separator/>
      </w:r>
    </w:p>
  </w:endnote>
  <w:endnote w:type="continuationSeparator" w:id="0">
    <w:p w14:paraId="1C73D276" w14:textId="77777777" w:rsidR="001838EC" w:rsidRDefault="001838EC">
      <w:pPr>
        <w:spacing w:after="0"/>
      </w:pPr>
      <w:r>
        <w:continuationSeparator/>
      </w:r>
    </w:p>
  </w:endnote>
  <w:endnote w:type="continuationNotice" w:id="1">
    <w:p w14:paraId="32510077" w14:textId="77777777" w:rsidR="007F720C" w:rsidRDefault="007F72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3C7" w14:textId="77777777" w:rsidR="00D341AD" w:rsidRDefault="00793EF1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26"/>
      <w:docPartObj>
        <w:docPartGallery w:val="Page Numbers (Bottom of Page)"/>
        <w:docPartUnique/>
      </w:docPartObj>
    </w:sdtPr>
    <w:sdtEndPr/>
    <w:sdtContent>
      <w:p w14:paraId="0BA0E08B" w14:textId="7A1F4A56" w:rsidR="00D50157" w:rsidRDefault="00D5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F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94CF" w14:textId="1A1DD099" w:rsidR="007F28A9" w:rsidRPr="007F28A9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  <w:lang w:val="en-US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7F28A9">
      <w:rPr>
        <w:rFonts w:ascii="Times New Roman" w:eastAsia="Times New Roman" w:hAnsi="Times New Roman" w:cs="Times New Roman"/>
        <w:sz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68CC2" w14:textId="77777777" w:rsidR="001838EC" w:rsidRDefault="001838EC">
      <w:pPr>
        <w:spacing w:after="0"/>
      </w:pPr>
      <w:r>
        <w:separator/>
      </w:r>
    </w:p>
  </w:footnote>
  <w:footnote w:type="continuationSeparator" w:id="0">
    <w:p w14:paraId="6F099CEE" w14:textId="77777777" w:rsidR="001838EC" w:rsidRDefault="001838EC">
      <w:pPr>
        <w:spacing w:after="0"/>
      </w:pPr>
      <w:r>
        <w:continuationSeparator/>
      </w:r>
    </w:p>
  </w:footnote>
  <w:footnote w:type="continuationNotice" w:id="1">
    <w:p w14:paraId="5CB664A8" w14:textId="77777777" w:rsidR="007F720C" w:rsidRDefault="007F720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7B21" w14:textId="77777777" w:rsidR="00D341AD" w:rsidRDefault="00793EF1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B63A" w14:textId="77777777" w:rsidR="007F720C" w:rsidRDefault="007F72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1E2" w14:textId="77777777" w:rsidR="00D341AD" w:rsidRDefault="00793EF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992"/>
    <w:multiLevelType w:val="hybridMultilevel"/>
    <w:tmpl w:val="24EE4720"/>
    <w:lvl w:ilvl="0" w:tplc="71C616B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7"/>
    <w:rsid w:val="00064B08"/>
    <w:rsid w:val="0011297C"/>
    <w:rsid w:val="00140974"/>
    <w:rsid w:val="00177B53"/>
    <w:rsid w:val="001838EC"/>
    <w:rsid w:val="001B2222"/>
    <w:rsid w:val="001E0BA9"/>
    <w:rsid w:val="002957E2"/>
    <w:rsid w:val="003428C6"/>
    <w:rsid w:val="003872F7"/>
    <w:rsid w:val="003C6C2F"/>
    <w:rsid w:val="003E7285"/>
    <w:rsid w:val="00450FA2"/>
    <w:rsid w:val="004534A2"/>
    <w:rsid w:val="005E563C"/>
    <w:rsid w:val="005F05D6"/>
    <w:rsid w:val="006142B4"/>
    <w:rsid w:val="0068373D"/>
    <w:rsid w:val="006C55A7"/>
    <w:rsid w:val="006D57ED"/>
    <w:rsid w:val="00742700"/>
    <w:rsid w:val="00793EF1"/>
    <w:rsid w:val="007F1798"/>
    <w:rsid w:val="007F28A9"/>
    <w:rsid w:val="007F720C"/>
    <w:rsid w:val="00910351"/>
    <w:rsid w:val="00934B2A"/>
    <w:rsid w:val="0095499A"/>
    <w:rsid w:val="00A545F9"/>
    <w:rsid w:val="00B54418"/>
    <w:rsid w:val="00BB2C68"/>
    <w:rsid w:val="00CB4325"/>
    <w:rsid w:val="00CD226B"/>
    <w:rsid w:val="00D174F7"/>
    <w:rsid w:val="00D50157"/>
    <w:rsid w:val="00DD30CC"/>
    <w:rsid w:val="00EB614A"/>
    <w:rsid w:val="00FA2C74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1E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buravlev@absoftsit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5F7A-9F00-43E1-8178-FA11AF6A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Инструкция по установке и эксплуатации программного обеспечения 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программного обеспечения</dc:title>
  <dc:subject>Модуль прогнозирования досрочного выхода из строя агрегатов и комплектующих</dc:subject>
  <dc:creator>Злобин Максим</dc:creator>
  <cp:lastModifiedBy>Диулин Владимир Владимирович</cp:lastModifiedBy>
  <cp:revision>3</cp:revision>
  <dcterms:created xsi:type="dcterms:W3CDTF">2021-07-05T09:09:00Z</dcterms:created>
  <dcterms:modified xsi:type="dcterms:W3CDTF">2021-07-05T09:17:00Z</dcterms:modified>
</cp:coreProperties>
</file>